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我已阅读《生物医学工程学院2021-2022学年研究生</w:t>
      </w:r>
      <w:r>
        <w:rPr>
          <w:rFonts w:hint="eastAsia"/>
          <w:sz w:val="30"/>
          <w:szCs w:val="30"/>
          <w:lang w:val="en-US" w:eastAsia="zh-CN"/>
        </w:rPr>
        <w:t>国家</w:t>
      </w:r>
      <w:r>
        <w:rPr>
          <w:rFonts w:hint="eastAsia"/>
          <w:sz w:val="30"/>
          <w:szCs w:val="30"/>
        </w:rPr>
        <w:t>奖学金评选办法》及《生物医学工程学院2021-2022学年研究生</w:t>
      </w:r>
      <w:r>
        <w:rPr>
          <w:rFonts w:hint="eastAsia"/>
          <w:sz w:val="30"/>
          <w:szCs w:val="30"/>
          <w:lang w:val="en-US" w:eastAsia="zh-CN"/>
        </w:rPr>
        <w:t>专项</w:t>
      </w:r>
      <w:r>
        <w:rPr>
          <w:rFonts w:hint="eastAsia"/>
          <w:sz w:val="30"/>
          <w:szCs w:val="30"/>
        </w:rPr>
        <w:t>奖学金评选办法》</w:t>
      </w:r>
      <w:r>
        <w:rPr>
          <w:rFonts w:hint="eastAsia"/>
          <w:sz w:val="30"/>
          <w:szCs w:val="30"/>
          <w:lang w:eastAsia="zh-CN"/>
        </w:rPr>
        <w:t>。</w:t>
      </w:r>
      <w:r>
        <w:rPr>
          <w:rFonts w:hint="eastAsia"/>
          <w:sz w:val="30"/>
          <w:szCs w:val="30"/>
          <w:lang w:val="en-US" w:eastAsia="zh-CN"/>
        </w:rPr>
        <w:t>我</w:t>
      </w:r>
      <w:r>
        <w:rPr>
          <w:rFonts w:hint="eastAsia"/>
          <w:sz w:val="30"/>
          <w:szCs w:val="30"/>
        </w:rPr>
        <w:t>承诺所有提交材料真实且符合学术规范，所有材料的真实性由本人负责，如涉及到学术诚信问题按学校相关管理规定处理。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/>
          <w:sz w:val="30"/>
          <w:szCs w:val="30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0" w:firstLineChars="2000"/>
        <w:jc w:val="both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日  期：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TQwZTgxMWViNDNlZGQ2OWRjZDM2MTVmMjA3NWQifQ=="/>
  </w:docVars>
  <w:rsids>
    <w:rsidRoot w:val="14127B9D"/>
    <w:rsid w:val="14127B9D"/>
    <w:rsid w:val="586A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136</Characters>
  <Lines>0</Lines>
  <Paragraphs>0</Paragraphs>
  <TotalTime>4</TotalTime>
  <ScaleCrop>false</ScaleCrop>
  <LinksUpToDate>false</LinksUpToDate>
  <CharactersWithSpaces>172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2022-09-10T09:37:00Z</dcterms:created>
  <dc:creator>谭帅男</dc:creator>
  <cp:lastModifiedBy>谭帅男</cp:lastModifiedBy>
  <dcterms:modified xsi:type="dcterms:W3CDTF">2022-09-10T09:42:03Z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8A6690078A224344AADD38D51EFB6CE1</vt:lpwstr>
  </property>
</Properties>
</file>